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3368A">
        <w:trPr>
          <w:trHeight w:hRule="exact" w:val="1528"/>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5543" w:type="dxa"/>
            <w:gridSpan w:val="4"/>
            <w:shd w:val="clear" w:color="000000" w:fill="FFFFFF"/>
            <w:tcMar>
              <w:left w:w="34" w:type="dxa"/>
              <w:right w:w="34" w:type="dxa"/>
            </w:tcMar>
          </w:tcPr>
          <w:p w:rsidR="00B3368A" w:rsidRDefault="004539B1">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3368A">
        <w:trPr>
          <w:trHeight w:hRule="exact" w:val="138"/>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585"/>
        </w:trPr>
        <w:tc>
          <w:tcPr>
            <w:tcW w:w="10221" w:type="dxa"/>
            <w:gridSpan w:val="10"/>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368A" w:rsidRDefault="004539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368A">
        <w:trPr>
          <w:trHeight w:hRule="exact" w:val="314"/>
        </w:trPr>
        <w:tc>
          <w:tcPr>
            <w:tcW w:w="10221" w:type="dxa"/>
            <w:gridSpan w:val="10"/>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3368A">
        <w:trPr>
          <w:trHeight w:hRule="exact" w:val="211"/>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277"/>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3842" w:type="dxa"/>
            <w:gridSpan w:val="2"/>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УТВЕРЖДАЮ</w:t>
            </w:r>
          </w:p>
        </w:tc>
      </w:tr>
      <w:tr w:rsidR="00B3368A">
        <w:trPr>
          <w:trHeight w:hRule="exact" w:val="972"/>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3842" w:type="dxa"/>
            <w:gridSpan w:val="2"/>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3368A" w:rsidRDefault="00B3368A">
            <w:pPr>
              <w:spacing w:after="0" w:line="240" w:lineRule="auto"/>
              <w:jc w:val="center"/>
              <w:rPr>
                <w:sz w:val="24"/>
                <w:szCs w:val="24"/>
              </w:rPr>
            </w:pPr>
          </w:p>
          <w:p w:rsidR="00B3368A" w:rsidRDefault="004539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3368A">
        <w:trPr>
          <w:trHeight w:hRule="exact" w:val="277"/>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3842" w:type="dxa"/>
            <w:gridSpan w:val="2"/>
            <w:shd w:val="clear" w:color="000000" w:fill="FFFFFF"/>
            <w:tcMar>
              <w:left w:w="34" w:type="dxa"/>
              <w:right w:w="34" w:type="dxa"/>
            </w:tcMar>
          </w:tcPr>
          <w:p w:rsidR="00B3368A" w:rsidRDefault="004539B1">
            <w:pPr>
              <w:spacing w:after="0" w:line="240" w:lineRule="auto"/>
              <w:jc w:val="right"/>
              <w:rPr>
                <w:sz w:val="24"/>
                <w:szCs w:val="24"/>
              </w:rPr>
            </w:pPr>
            <w:r>
              <w:rPr>
                <w:rFonts w:ascii="Times New Roman" w:hAnsi="Times New Roman" w:cs="Times New Roman"/>
                <w:color w:val="000000"/>
                <w:sz w:val="24"/>
                <w:szCs w:val="24"/>
              </w:rPr>
              <w:t>28.03.2022</w:t>
            </w:r>
          </w:p>
        </w:tc>
      </w:tr>
      <w:tr w:rsidR="00B3368A">
        <w:trPr>
          <w:trHeight w:hRule="exact" w:val="277"/>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416"/>
        </w:trPr>
        <w:tc>
          <w:tcPr>
            <w:tcW w:w="10221" w:type="dxa"/>
            <w:gridSpan w:val="10"/>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368A">
        <w:trPr>
          <w:trHeight w:hRule="exact" w:val="1135"/>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4834" w:type="dxa"/>
            <w:gridSpan w:val="5"/>
            <w:shd w:val="clear" w:color="000000" w:fill="FFFFFF"/>
            <w:tcMar>
              <w:left w:w="34" w:type="dxa"/>
              <w:right w:w="34" w:type="dxa"/>
            </w:tcMar>
          </w:tcPr>
          <w:p w:rsidR="00B3368A" w:rsidRDefault="004539B1">
            <w:pPr>
              <w:spacing w:after="0" w:line="240" w:lineRule="auto"/>
              <w:jc w:val="center"/>
              <w:rPr>
                <w:sz w:val="32"/>
                <w:szCs w:val="32"/>
              </w:rPr>
            </w:pPr>
            <w:r>
              <w:rPr>
                <w:rFonts w:ascii="Times New Roman" w:hAnsi="Times New Roman" w:cs="Times New Roman"/>
                <w:color w:val="000000"/>
                <w:sz w:val="32"/>
                <w:szCs w:val="32"/>
              </w:rPr>
              <w:t>Выпуск учебных средств массовой информации</w:t>
            </w:r>
          </w:p>
          <w:p w:rsidR="00B3368A" w:rsidRDefault="004539B1">
            <w:pPr>
              <w:spacing w:after="0" w:line="240" w:lineRule="auto"/>
              <w:jc w:val="center"/>
              <w:rPr>
                <w:sz w:val="32"/>
                <w:szCs w:val="32"/>
              </w:rPr>
            </w:pPr>
            <w:r>
              <w:rPr>
                <w:rFonts w:ascii="Times New Roman" w:hAnsi="Times New Roman" w:cs="Times New Roman"/>
                <w:color w:val="000000"/>
                <w:sz w:val="32"/>
                <w:szCs w:val="32"/>
              </w:rPr>
              <w:t>Б1.О.06.18</w:t>
            </w:r>
          </w:p>
        </w:tc>
        <w:tc>
          <w:tcPr>
            <w:tcW w:w="2836" w:type="dxa"/>
          </w:tcPr>
          <w:p w:rsidR="00B3368A" w:rsidRDefault="00B3368A"/>
        </w:tc>
      </w:tr>
      <w:tr w:rsidR="00B3368A">
        <w:trPr>
          <w:trHeight w:hRule="exact" w:val="277"/>
        </w:trPr>
        <w:tc>
          <w:tcPr>
            <w:tcW w:w="10221" w:type="dxa"/>
            <w:gridSpan w:val="10"/>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368A">
        <w:trPr>
          <w:trHeight w:hRule="exact" w:val="1125"/>
        </w:trPr>
        <w:tc>
          <w:tcPr>
            <w:tcW w:w="143" w:type="dxa"/>
          </w:tcPr>
          <w:p w:rsidR="00B3368A" w:rsidRDefault="00B3368A"/>
        </w:tc>
        <w:tc>
          <w:tcPr>
            <w:tcW w:w="285" w:type="dxa"/>
          </w:tcPr>
          <w:p w:rsidR="00B3368A" w:rsidRDefault="00B3368A"/>
        </w:tc>
        <w:tc>
          <w:tcPr>
            <w:tcW w:w="9795" w:type="dxa"/>
            <w:gridSpan w:val="8"/>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3368A" w:rsidRDefault="004539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3368A" w:rsidRDefault="004539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368A">
        <w:trPr>
          <w:trHeight w:hRule="exact" w:val="833"/>
        </w:trPr>
        <w:tc>
          <w:tcPr>
            <w:tcW w:w="10221" w:type="dxa"/>
            <w:gridSpan w:val="10"/>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3368A">
        <w:trPr>
          <w:trHeight w:hRule="exact" w:val="277"/>
        </w:trPr>
        <w:tc>
          <w:tcPr>
            <w:tcW w:w="3984" w:type="dxa"/>
            <w:gridSpan w:val="5"/>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155"/>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ФОТОГРАФ</w:t>
            </w:r>
          </w:p>
        </w:tc>
      </w:tr>
      <w:tr w:rsidR="00B336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3368A">
        <w:trPr>
          <w:trHeight w:hRule="exact" w:val="124"/>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277"/>
        </w:trPr>
        <w:tc>
          <w:tcPr>
            <w:tcW w:w="5118" w:type="dxa"/>
            <w:gridSpan w:val="7"/>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3368A">
        <w:trPr>
          <w:trHeight w:hRule="exact" w:val="26"/>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5118" w:type="dxa"/>
            <w:gridSpan w:val="3"/>
            <w:vMerge/>
            <w:shd w:val="clear" w:color="000000" w:fill="FFFFFF"/>
            <w:tcMar>
              <w:left w:w="34" w:type="dxa"/>
              <w:right w:w="34" w:type="dxa"/>
            </w:tcMar>
          </w:tcPr>
          <w:p w:rsidR="00B3368A" w:rsidRDefault="00B3368A"/>
        </w:tc>
      </w:tr>
      <w:tr w:rsidR="00B3368A">
        <w:trPr>
          <w:trHeight w:hRule="exact" w:val="1939"/>
        </w:trPr>
        <w:tc>
          <w:tcPr>
            <w:tcW w:w="143" w:type="dxa"/>
          </w:tcPr>
          <w:p w:rsidR="00B3368A" w:rsidRDefault="00B3368A"/>
        </w:tc>
        <w:tc>
          <w:tcPr>
            <w:tcW w:w="285" w:type="dxa"/>
          </w:tcPr>
          <w:p w:rsidR="00B3368A" w:rsidRDefault="00B3368A"/>
        </w:tc>
        <w:tc>
          <w:tcPr>
            <w:tcW w:w="710" w:type="dxa"/>
          </w:tcPr>
          <w:p w:rsidR="00B3368A" w:rsidRDefault="00B3368A"/>
        </w:tc>
        <w:tc>
          <w:tcPr>
            <w:tcW w:w="1419" w:type="dxa"/>
          </w:tcPr>
          <w:p w:rsidR="00B3368A" w:rsidRDefault="00B3368A"/>
        </w:tc>
        <w:tc>
          <w:tcPr>
            <w:tcW w:w="1419" w:type="dxa"/>
          </w:tcPr>
          <w:p w:rsidR="00B3368A" w:rsidRDefault="00B3368A"/>
        </w:tc>
        <w:tc>
          <w:tcPr>
            <w:tcW w:w="710" w:type="dxa"/>
          </w:tcPr>
          <w:p w:rsidR="00B3368A" w:rsidRDefault="00B3368A"/>
        </w:tc>
        <w:tc>
          <w:tcPr>
            <w:tcW w:w="426" w:type="dxa"/>
          </w:tcPr>
          <w:p w:rsidR="00B3368A" w:rsidRDefault="00B3368A"/>
        </w:tc>
        <w:tc>
          <w:tcPr>
            <w:tcW w:w="1277" w:type="dxa"/>
          </w:tcPr>
          <w:p w:rsidR="00B3368A" w:rsidRDefault="00B3368A"/>
        </w:tc>
        <w:tc>
          <w:tcPr>
            <w:tcW w:w="993" w:type="dxa"/>
          </w:tcPr>
          <w:p w:rsidR="00B3368A" w:rsidRDefault="00B3368A"/>
        </w:tc>
        <w:tc>
          <w:tcPr>
            <w:tcW w:w="2836" w:type="dxa"/>
          </w:tcPr>
          <w:p w:rsidR="00B3368A" w:rsidRDefault="00B3368A"/>
        </w:tc>
      </w:tr>
      <w:tr w:rsidR="00B3368A">
        <w:trPr>
          <w:trHeight w:hRule="exact" w:val="277"/>
        </w:trPr>
        <w:tc>
          <w:tcPr>
            <w:tcW w:w="143" w:type="dxa"/>
          </w:tcPr>
          <w:p w:rsidR="00B3368A" w:rsidRDefault="00B3368A"/>
        </w:tc>
        <w:tc>
          <w:tcPr>
            <w:tcW w:w="10079" w:type="dxa"/>
            <w:gridSpan w:val="9"/>
            <w:vMerge w:val="restart"/>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368A">
        <w:trPr>
          <w:trHeight w:hRule="exact" w:val="138"/>
        </w:trPr>
        <w:tc>
          <w:tcPr>
            <w:tcW w:w="143" w:type="dxa"/>
          </w:tcPr>
          <w:p w:rsidR="00B3368A" w:rsidRDefault="00B3368A"/>
        </w:tc>
        <w:tc>
          <w:tcPr>
            <w:tcW w:w="10079" w:type="dxa"/>
            <w:gridSpan w:val="9"/>
            <w:vMerge/>
            <w:shd w:val="clear" w:color="000000" w:fill="FFFFFF"/>
            <w:tcMar>
              <w:left w:w="34" w:type="dxa"/>
              <w:right w:w="34" w:type="dxa"/>
            </w:tcMar>
          </w:tcPr>
          <w:p w:rsidR="00B3368A" w:rsidRDefault="00B3368A"/>
        </w:tc>
      </w:tr>
      <w:tr w:rsidR="00B3368A">
        <w:trPr>
          <w:trHeight w:hRule="exact" w:val="1666"/>
        </w:trPr>
        <w:tc>
          <w:tcPr>
            <w:tcW w:w="143" w:type="dxa"/>
          </w:tcPr>
          <w:p w:rsidR="00B3368A" w:rsidRDefault="00B3368A"/>
        </w:tc>
        <w:tc>
          <w:tcPr>
            <w:tcW w:w="10079" w:type="dxa"/>
            <w:gridSpan w:val="9"/>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3368A" w:rsidRDefault="00B3368A">
            <w:pPr>
              <w:spacing w:after="0" w:line="240" w:lineRule="auto"/>
              <w:jc w:val="center"/>
              <w:rPr>
                <w:sz w:val="24"/>
                <w:szCs w:val="24"/>
              </w:rPr>
            </w:pPr>
          </w:p>
          <w:p w:rsidR="00B3368A" w:rsidRDefault="004539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3368A" w:rsidRDefault="00B3368A">
            <w:pPr>
              <w:spacing w:after="0" w:line="240" w:lineRule="auto"/>
              <w:jc w:val="center"/>
              <w:rPr>
                <w:sz w:val="24"/>
                <w:szCs w:val="24"/>
              </w:rPr>
            </w:pPr>
          </w:p>
          <w:p w:rsidR="00B3368A" w:rsidRDefault="004539B1">
            <w:pPr>
              <w:spacing w:after="0" w:line="240" w:lineRule="auto"/>
              <w:jc w:val="center"/>
              <w:rPr>
                <w:sz w:val="24"/>
                <w:szCs w:val="24"/>
              </w:rPr>
            </w:pPr>
            <w:r>
              <w:rPr>
                <w:rFonts w:ascii="Times New Roman" w:hAnsi="Times New Roman" w:cs="Times New Roman"/>
                <w:color w:val="000000"/>
                <w:sz w:val="24"/>
                <w:szCs w:val="24"/>
              </w:rPr>
              <w:t>Омск, 2022</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368A">
        <w:trPr>
          <w:trHeight w:hRule="exact" w:val="2222"/>
        </w:trPr>
        <w:tc>
          <w:tcPr>
            <w:tcW w:w="10788"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3368A" w:rsidRDefault="004539B1">
            <w:pPr>
              <w:spacing w:after="0" w:line="240" w:lineRule="auto"/>
              <w:rPr>
                <w:sz w:val="24"/>
                <w:szCs w:val="24"/>
              </w:rPr>
            </w:pPr>
            <w:r>
              <w:rPr>
                <w:rFonts w:ascii="Times New Roman" w:hAnsi="Times New Roman" w:cs="Times New Roman"/>
                <w:color w:val="000000"/>
                <w:sz w:val="24"/>
                <w:szCs w:val="24"/>
              </w:rPr>
              <w:t>Протокол от 25.03.2022 г.  №8</w:t>
            </w:r>
          </w:p>
        </w:tc>
      </w:tr>
      <w:tr w:rsidR="00B3368A">
        <w:trPr>
          <w:trHeight w:hRule="exact" w:val="277"/>
        </w:trPr>
        <w:tc>
          <w:tcPr>
            <w:tcW w:w="10788"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277"/>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368A">
        <w:trPr>
          <w:trHeight w:hRule="exact" w:val="555"/>
        </w:trPr>
        <w:tc>
          <w:tcPr>
            <w:tcW w:w="9640" w:type="dxa"/>
          </w:tcPr>
          <w:p w:rsidR="00B3368A" w:rsidRDefault="00B3368A"/>
        </w:tc>
      </w:tr>
      <w:tr w:rsidR="00B3368A">
        <w:trPr>
          <w:trHeight w:hRule="exact" w:val="8751"/>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368A" w:rsidRDefault="004539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368A" w:rsidRDefault="004539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368A" w:rsidRDefault="004539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368A" w:rsidRDefault="004539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368A" w:rsidRDefault="004539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368A" w:rsidRDefault="004539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368A" w:rsidRDefault="004539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368A" w:rsidRDefault="004539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368A" w:rsidRDefault="004539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368A" w:rsidRDefault="004539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368A" w:rsidRDefault="004539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277"/>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368A">
        <w:trPr>
          <w:trHeight w:hRule="exact" w:val="14889"/>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368A" w:rsidRDefault="004539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368A" w:rsidRDefault="004539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368A" w:rsidRDefault="004539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368A" w:rsidRDefault="004539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368A" w:rsidRDefault="004539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368A" w:rsidRDefault="004539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368A" w:rsidRDefault="004539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B3368A" w:rsidRDefault="004539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«Выпуск учебных средств массовой информации» в течение 2022/2023 учебного года:</w:t>
            </w:r>
          </w:p>
          <w:p w:rsidR="00B3368A" w:rsidRDefault="004539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1396"/>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Б1.О.06.18 «Выпуск учебных средств массовой информации».</w:t>
            </w:r>
          </w:p>
          <w:p w:rsidR="00B3368A" w:rsidRDefault="004539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368A">
        <w:trPr>
          <w:trHeight w:hRule="exact" w:val="139"/>
        </w:trPr>
        <w:tc>
          <w:tcPr>
            <w:tcW w:w="9640" w:type="dxa"/>
          </w:tcPr>
          <w:p w:rsidR="00B3368A" w:rsidRDefault="00B3368A"/>
        </w:tc>
      </w:tr>
      <w:tr w:rsidR="00B3368A">
        <w:trPr>
          <w:trHeight w:hRule="exact" w:val="3530"/>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368A" w:rsidRDefault="004539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«Выпуск учебных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36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Код компетенции: ОПК-1</w:t>
            </w:r>
          </w:p>
          <w:p w:rsidR="00B3368A" w:rsidRDefault="004539B1">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B3368A">
        <w:trPr>
          <w:trHeight w:hRule="exact" w:val="585"/>
        </w:trPr>
        <w:tc>
          <w:tcPr>
            <w:tcW w:w="9654" w:type="dxa"/>
            <w:shd w:val="clear" w:color="000000" w:fill="FFFFFF"/>
            <w:tcMar>
              <w:left w:w="34" w:type="dxa"/>
              <w:right w:w="34" w:type="dxa"/>
            </w:tcMar>
          </w:tcPr>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B3368A">
        <w:trPr>
          <w:trHeight w:hRule="exact" w:val="277"/>
        </w:trPr>
        <w:tc>
          <w:tcPr>
            <w:tcW w:w="9640" w:type="dxa"/>
          </w:tcPr>
          <w:p w:rsidR="00B3368A" w:rsidRDefault="00B3368A"/>
        </w:tc>
      </w:tr>
      <w:tr w:rsidR="00B336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Код компетенции: ПК-1</w:t>
            </w:r>
          </w:p>
          <w:p w:rsidR="00B3368A" w:rsidRDefault="004539B1">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B3368A">
        <w:trPr>
          <w:trHeight w:hRule="exact" w:val="585"/>
        </w:trPr>
        <w:tc>
          <w:tcPr>
            <w:tcW w:w="9654" w:type="dxa"/>
            <w:shd w:val="clear" w:color="000000" w:fill="FFFFFF"/>
            <w:tcMar>
              <w:left w:w="34" w:type="dxa"/>
              <w:right w:w="34" w:type="dxa"/>
            </w:tcMar>
          </w:tcPr>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lastRenderedPageBreak/>
              <w:t>ПК-1.19 уметь отбирать релевантную информацию</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B3368A">
        <w:trPr>
          <w:trHeight w:hRule="exact" w:val="277"/>
        </w:trPr>
        <w:tc>
          <w:tcPr>
            <w:tcW w:w="9640" w:type="dxa"/>
          </w:tcPr>
          <w:p w:rsidR="00B3368A" w:rsidRDefault="00B3368A"/>
        </w:tc>
      </w:tr>
      <w:tr w:rsidR="00B336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Код компетенции: ПК-2</w:t>
            </w:r>
          </w:p>
          <w:p w:rsidR="00B3368A" w:rsidRDefault="004539B1">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B3368A">
        <w:trPr>
          <w:trHeight w:hRule="exact" w:val="585"/>
        </w:trPr>
        <w:tc>
          <w:tcPr>
            <w:tcW w:w="9654" w:type="dxa"/>
            <w:shd w:val="clear" w:color="000000" w:fill="FFFFFF"/>
            <w:tcMar>
              <w:left w:w="34" w:type="dxa"/>
              <w:right w:w="34" w:type="dxa"/>
            </w:tcMar>
          </w:tcPr>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B336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B336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B3368A">
        <w:trPr>
          <w:trHeight w:hRule="exact" w:val="416"/>
        </w:trPr>
        <w:tc>
          <w:tcPr>
            <w:tcW w:w="9640" w:type="dxa"/>
          </w:tcPr>
          <w:p w:rsidR="00B3368A" w:rsidRDefault="00B3368A"/>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368A">
        <w:trPr>
          <w:trHeight w:hRule="exact" w:val="1637"/>
        </w:trPr>
        <w:tc>
          <w:tcPr>
            <w:tcW w:w="9654" w:type="dxa"/>
            <w:shd w:val="clear" w:color="000000" w:fill="FFFFFF"/>
            <w:tcMar>
              <w:left w:w="34" w:type="dxa"/>
              <w:right w:w="34" w:type="dxa"/>
            </w:tcMar>
          </w:tcPr>
          <w:p w:rsidR="00B3368A" w:rsidRDefault="00B3368A">
            <w:pPr>
              <w:spacing w:after="0" w:line="240" w:lineRule="auto"/>
              <w:jc w:val="both"/>
              <w:rPr>
                <w:sz w:val="24"/>
                <w:szCs w:val="24"/>
              </w:rPr>
            </w:pPr>
          </w:p>
          <w:p w:rsidR="00B3368A" w:rsidRDefault="004539B1">
            <w:pPr>
              <w:spacing w:after="0" w:line="240" w:lineRule="auto"/>
              <w:jc w:val="both"/>
              <w:rPr>
                <w:sz w:val="24"/>
                <w:szCs w:val="24"/>
              </w:rPr>
            </w:pPr>
            <w:r>
              <w:rPr>
                <w:rFonts w:ascii="Times New Roman" w:hAnsi="Times New Roman" w:cs="Times New Roman"/>
                <w:color w:val="000000"/>
                <w:sz w:val="24"/>
                <w:szCs w:val="24"/>
              </w:rPr>
              <w:t>Дисциплина Б1.О.06.18 «Выпуск учебных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336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Коды</w:t>
            </w:r>
          </w:p>
          <w:p w:rsidR="00B3368A" w:rsidRDefault="004539B1">
            <w:pPr>
              <w:spacing w:after="0" w:line="240" w:lineRule="auto"/>
              <w:jc w:val="center"/>
              <w:rPr>
                <w:sz w:val="24"/>
                <w:szCs w:val="24"/>
              </w:rPr>
            </w:pPr>
            <w:r>
              <w:rPr>
                <w:rFonts w:ascii="Times New Roman" w:hAnsi="Times New Roman" w:cs="Times New Roman"/>
                <w:color w:val="000000"/>
                <w:sz w:val="24"/>
                <w:szCs w:val="24"/>
              </w:rPr>
              <w:t>форми-</w:t>
            </w:r>
          </w:p>
          <w:p w:rsidR="00B3368A" w:rsidRDefault="004539B1">
            <w:pPr>
              <w:spacing w:after="0" w:line="240" w:lineRule="auto"/>
              <w:jc w:val="center"/>
              <w:rPr>
                <w:sz w:val="24"/>
                <w:szCs w:val="24"/>
              </w:rPr>
            </w:pPr>
            <w:r>
              <w:rPr>
                <w:rFonts w:ascii="Times New Roman" w:hAnsi="Times New Roman" w:cs="Times New Roman"/>
                <w:color w:val="000000"/>
                <w:sz w:val="24"/>
                <w:szCs w:val="24"/>
              </w:rPr>
              <w:t>руемых</w:t>
            </w:r>
          </w:p>
          <w:p w:rsidR="00B3368A" w:rsidRDefault="004539B1">
            <w:pPr>
              <w:spacing w:after="0" w:line="240" w:lineRule="auto"/>
              <w:jc w:val="center"/>
              <w:rPr>
                <w:sz w:val="24"/>
                <w:szCs w:val="24"/>
              </w:rPr>
            </w:pPr>
            <w:r>
              <w:rPr>
                <w:rFonts w:ascii="Times New Roman" w:hAnsi="Times New Roman" w:cs="Times New Roman"/>
                <w:color w:val="000000"/>
                <w:sz w:val="24"/>
                <w:szCs w:val="24"/>
              </w:rPr>
              <w:t>компе-</w:t>
            </w:r>
          </w:p>
          <w:p w:rsidR="00B3368A" w:rsidRDefault="004539B1">
            <w:pPr>
              <w:spacing w:after="0" w:line="240" w:lineRule="auto"/>
              <w:jc w:val="center"/>
              <w:rPr>
                <w:sz w:val="24"/>
                <w:szCs w:val="24"/>
              </w:rPr>
            </w:pPr>
            <w:r>
              <w:rPr>
                <w:rFonts w:ascii="Times New Roman" w:hAnsi="Times New Roman" w:cs="Times New Roman"/>
                <w:color w:val="000000"/>
                <w:sz w:val="24"/>
                <w:szCs w:val="24"/>
              </w:rPr>
              <w:t>тенций</w:t>
            </w:r>
          </w:p>
        </w:tc>
      </w:tr>
      <w:tr w:rsidR="00B336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B3368A"/>
        </w:tc>
      </w:tr>
      <w:tr w:rsidR="00B336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B3368A"/>
        </w:tc>
      </w:tr>
      <w:tr w:rsidR="00B3368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B3368A" w:rsidRDefault="004539B1">
            <w:pPr>
              <w:spacing w:after="0" w:line="240" w:lineRule="auto"/>
              <w:jc w:val="center"/>
            </w:pPr>
            <w:r>
              <w:rPr>
                <w:rFonts w:ascii="Times New Roman" w:hAnsi="Times New Roman" w:cs="Times New Roman"/>
                <w:color w:val="000000"/>
              </w:rPr>
              <w:t>Современные региональные средства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ПК-2, ПК-1, ОПК-1</w:t>
            </w:r>
          </w:p>
        </w:tc>
      </w:tr>
      <w:tr w:rsidR="00B3368A">
        <w:trPr>
          <w:trHeight w:hRule="exact" w:val="138"/>
        </w:trPr>
        <w:tc>
          <w:tcPr>
            <w:tcW w:w="3970" w:type="dxa"/>
          </w:tcPr>
          <w:p w:rsidR="00B3368A" w:rsidRDefault="00B3368A"/>
        </w:tc>
        <w:tc>
          <w:tcPr>
            <w:tcW w:w="1702" w:type="dxa"/>
          </w:tcPr>
          <w:p w:rsidR="00B3368A" w:rsidRDefault="00B3368A"/>
        </w:tc>
        <w:tc>
          <w:tcPr>
            <w:tcW w:w="1702" w:type="dxa"/>
          </w:tcPr>
          <w:p w:rsidR="00B3368A" w:rsidRDefault="00B3368A"/>
        </w:tc>
        <w:tc>
          <w:tcPr>
            <w:tcW w:w="426" w:type="dxa"/>
          </w:tcPr>
          <w:p w:rsidR="00B3368A" w:rsidRDefault="00B3368A"/>
        </w:tc>
        <w:tc>
          <w:tcPr>
            <w:tcW w:w="710" w:type="dxa"/>
          </w:tcPr>
          <w:p w:rsidR="00B3368A" w:rsidRDefault="00B3368A"/>
        </w:tc>
        <w:tc>
          <w:tcPr>
            <w:tcW w:w="143" w:type="dxa"/>
          </w:tcPr>
          <w:p w:rsidR="00B3368A" w:rsidRDefault="00B3368A"/>
        </w:tc>
        <w:tc>
          <w:tcPr>
            <w:tcW w:w="993" w:type="dxa"/>
          </w:tcPr>
          <w:p w:rsidR="00B3368A" w:rsidRDefault="00B3368A"/>
        </w:tc>
      </w:tr>
      <w:tr w:rsidR="00B3368A">
        <w:trPr>
          <w:trHeight w:hRule="exact" w:val="1125"/>
        </w:trPr>
        <w:tc>
          <w:tcPr>
            <w:tcW w:w="9654" w:type="dxa"/>
            <w:gridSpan w:val="7"/>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368A">
        <w:trPr>
          <w:trHeight w:hRule="exact" w:val="585"/>
        </w:trPr>
        <w:tc>
          <w:tcPr>
            <w:tcW w:w="9654" w:type="dxa"/>
            <w:gridSpan w:val="7"/>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3368A" w:rsidRDefault="004539B1">
            <w:pPr>
              <w:spacing w:after="0" w:line="240" w:lineRule="auto"/>
              <w:jc w:val="center"/>
              <w:rPr>
                <w:sz w:val="24"/>
                <w:szCs w:val="24"/>
              </w:rPr>
            </w:pPr>
            <w:r>
              <w:rPr>
                <w:rFonts w:ascii="Times New Roman" w:hAnsi="Times New Roman" w:cs="Times New Roman"/>
                <w:color w:val="000000"/>
                <w:sz w:val="24"/>
                <w:szCs w:val="24"/>
              </w:rPr>
              <w:t>Из них:</w:t>
            </w:r>
          </w:p>
        </w:tc>
      </w:tr>
      <w:tr w:rsidR="00B3368A">
        <w:trPr>
          <w:trHeight w:hRule="exact" w:val="138"/>
        </w:trPr>
        <w:tc>
          <w:tcPr>
            <w:tcW w:w="3970" w:type="dxa"/>
          </w:tcPr>
          <w:p w:rsidR="00B3368A" w:rsidRDefault="00B3368A"/>
        </w:tc>
        <w:tc>
          <w:tcPr>
            <w:tcW w:w="1702" w:type="dxa"/>
          </w:tcPr>
          <w:p w:rsidR="00B3368A" w:rsidRDefault="00B3368A"/>
        </w:tc>
        <w:tc>
          <w:tcPr>
            <w:tcW w:w="1702" w:type="dxa"/>
          </w:tcPr>
          <w:p w:rsidR="00B3368A" w:rsidRDefault="00B3368A"/>
        </w:tc>
        <w:tc>
          <w:tcPr>
            <w:tcW w:w="426" w:type="dxa"/>
          </w:tcPr>
          <w:p w:rsidR="00B3368A" w:rsidRDefault="00B3368A"/>
        </w:tc>
        <w:tc>
          <w:tcPr>
            <w:tcW w:w="710" w:type="dxa"/>
          </w:tcPr>
          <w:p w:rsidR="00B3368A" w:rsidRDefault="00B3368A"/>
        </w:tc>
        <w:tc>
          <w:tcPr>
            <w:tcW w:w="143" w:type="dxa"/>
          </w:tcPr>
          <w:p w:rsidR="00B3368A" w:rsidRDefault="00B3368A"/>
        </w:tc>
        <w:tc>
          <w:tcPr>
            <w:tcW w:w="993" w:type="dxa"/>
          </w:tcPr>
          <w:p w:rsidR="00B3368A" w:rsidRDefault="00B3368A"/>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12</w:t>
            </w:r>
          </w:p>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121</w:t>
            </w:r>
          </w:p>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9</w:t>
            </w:r>
          </w:p>
        </w:tc>
      </w:tr>
      <w:tr w:rsidR="00B3368A">
        <w:trPr>
          <w:trHeight w:hRule="exact" w:val="416"/>
        </w:trPr>
        <w:tc>
          <w:tcPr>
            <w:tcW w:w="3970" w:type="dxa"/>
          </w:tcPr>
          <w:p w:rsidR="00B3368A" w:rsidRDefault="00B3368A"/>
        </w:tc>
        <w:tc>
          <w:tcPr>
            <w:tcW w:w="1702" w:type="dxa"/>
          </w:tcPr>
          <w:p w:rsidR="00B3368A" w:rsidRDefault="00B3368A"/>
        </w:tc>
        <w:tc>
          <w:tcPr>
            <w:tcW w:w="1702" w:type="dxa"/>
          </w:tcPr>
          <w:p w:rsidR="00B3368A" w:rsidRDefault="00B3368A"/>
        </w:tc>
        <w:tc>
          <w:tcPr>
            <w:tcW w:w="426" w:type="dxa"/>
          </w:tcPr>
          <w:p w:rsidR="00B3368A" w:rsidRDefault="00B3368A"/>
        </w:tc>
        <w:tc>
          <w:tcPr>
            <w:tcW w:w="710" w:type="dxa"/>
          </w:tcPr>
          <w:p w:rsidR="00B3368A" w:rsidRDefault="00B3368A"/>
        </w:tc>
        <w:tc>
          <w:tcPr>
            <w:tcW w:w="143" w:type="dxa"/>
          </w:tcPr>
          <w:p w:rsidR="00B3368A" w:rsidRDefault="00B3368A"/>
        </w:tc>
        <w:tc>
          <w:tcPr>
            <w:tcW w:w="993" w:type="dxa"/>
          </w:tcPr>
          <w:p w:rsidR="00B3368A" w:rsidRDefault="00B3368A"/>
        </w:tc>
      </w:tr>
      <w:tr w:rsidR="00B336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экзамены 4</w:t>
            </w:r>
          </w:p>
        </w:tc>
      </w:tr>
      <w:tr w:rsidR="00B3368A">
        <w:trPr>
          <w:trHeight w:hRule="exact" w:val="277"/>
        </w:trPr>
        <w:tc>
          <w:tcPr>
            <w:tcW w:w="3970" w:type="dxa"/>
          </w:tcPr>
          <w:p w:rsidR="00B3368A" w:rsidRDefault="00B3368A"/>
        </w:tc>
        <w:tc>
          <w:tcPr>
            <w:tcW w:w="1702" w:type="dxa"/>
          </w:tcPr>
          <w:p w:rsidR="00B3368A" w:rsidRDefault="00B3368A"/>
        </w:tc>
        <w:tc>
          <w:tcPr>
            <w:tcW w:w="1702" w:type="dxa"/>
          </w:tcPr>
          <w:p w:rsidR="00B3368A" w:rsidRDefault="00B3368A"/>
        </w:tc>
        <w:tc>
          <w:tcPr>
            <w:tcW w:w="426" w:type="dxa"/>
          </w:tcPr>
          <w:p w:rsidR="00B3368A" w:rsidRDefault="00B3368A"/>
        </w:tc>
        <w:tc>
          <w:tcPr>
            <w:tcW w:w="710" w:type="dxa"/>
          </w:tcPr>
          <w:p w:rsidR="00B3368A" w:rsidRDefault="00B3368A"/>
        </w:tc>
        <w:tc>
          <w:tcPr>
            <w:tcW w:w="143" w:type="dxa"/>
          </w:tcPr>
          <w:p w:rsidR="00B3368A" w:rsidRDefault="00B3368A"/>
        </w:tc>
        <w:tc>
          <w:tcPr>
            <w:tcW w:w="993" w:type="dxa"/>
          </w:tcPr>
          <w:p w:rsidR="00B3368A" w:rsidRDefault="00B3368A"/>
        </w:tc>
      </w:tr>
      <w:tr w:rsidR="00B3368A">
        <w:trPr>
          <w:trHeight w:hRule="exact" w:val="1666"/>
        </w:trPr>
        <w:tc>
          <w:tcPr>
            <w:tcW w:w="9654" w:type="dxa"/>
            <w:gridSpan w:val="7"/>
            <w:shd w:val="clear" w:color="000000" w:fill="FFFFFF"/>
            <w:tcMar>
              <w:left w:w="34" w:type="dxa"/>
              <w:right w:w="34" w:type="dxa"/>
            </w:tcMar>
          </w:tcPr>
          <w:p w:rsidR="00B3368A" w:rsidRDefault="00B3368A">
            <w:pPr>
              <w:spacing w:after="0" w:line="240" w:lineRule="auto"/>
              <w:jc w:val="center"/>
              <w:rPr>
                <w:sz w:val="24"/>
                <w:szCs w:val="24"/>
              </w:rPr>
            </w:pPr>
          </w:p>
          <w:p w:rsidR="00B3368A" w:rsidRDefault="004539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368A" w:rsidRDefault="00B3368A">
            <w:pPr>
              <w:spacing w:after="0" w:line="240" w:lineRule="auto"/>
              <w:jc w:val="center"/>
              <w:rPr>
                <w:sz w:val="24"/>
                <w:szCs w:val="24"/>
              </w:rPr>
            </w:pPr>
          </w:p>
          <w:p w:rsidR="00B3368A" w:rsidRDefault="004539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368A">
        <w:trPr>
          <w:trHeight w:hRule="exact" w:val="416"/>
        </w:trPr>
        <w:tc>
          <w:tcPr>
            <w:tcW w:w="3970" w:type="dxa"/>
          </w:tcPr>
          <w:p w:rsidR="00B3368A" w:rsidRDefault="00B3368A"/>
        </w:tc>
        <w:tc>
          <w:tcPr>
            <w:tcW w:w="1702" w:type="dxa"/>
          </w:tcPr>
          <w:p w:rsidR="00B3368A" w:rsidRDefault="00B3368A"/>
        </w:tc>
        <w:tc>
          <w:tcPr>
            <w:tcW w:w="1702" w:type="dxa"/>
          </w:tcPr>
          <w:p w:rsidR="00B3368A" w:rsidRDefault="00B3368A"/>
        </w:tc>
        <w:tc>
          <w:tcPr>
            <w:tcW w:w="426" w:type="dxa"/>
          </w:tcPr>
          <w:p w:rsidR="00B3368A" w:rsidRDefault="00B3368A"/>
        </w:tc>
        <w:tc>
          <w:tcPr>
            <w:tcW w:w="710" w:type="dxa"/>
          </w:tcPr>
          <w:p w:rsidR="00B3368A" w:rsidRDefault="00B3368A"/>
        </w:tc>
        <w:tc>
          <w:tcPr>
            <w:tcW w:w="143" w:type="dxa"/>
          </w:tcPr>
          <w:p w:rsidR="00B3368A" w:rsidRDefault="00B3368A"/>
        </w:tc>
        <w:tc>
          <w:tcPr>
            <w:tcW w:w="993" w:type="dxa"/>
          </w:tcPr>
          <w:p w:rsidR="00B3368A" w:rsidRDefault="00B3368A"/>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368A" w:rsidRDefault="004539B1">
            <w:pPr>
              <w:spacing w:after="0" w:line="240" w:lineRule="auto"/>
              <w:jc w:val="center"/>
              <w:rPr>
                <w:sz w:val="24"/>
                <w:szCs w:val="24"/>
              </w:rPr>
            </w:pPr>
            <w:r>
              <w:rPr>
                <w:rFonts w:ascii="Times New Roman" w:hAnsi="Times New Roman" w:cs="Times New Roman"/>
                <w:color w:val="000000"/>
                <w:sz w:val="24"/>
                <w:szCs w:val="24"/>
              </w:rPr>
              <w:t>Часов</w:t>
            </w:r>
          </w:p>
        </w:tc>
      </w:tr>
      <w:tr w:rsidR="00B3368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368A" w:rsidRDefault="00B336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368A" w:rsidRDefault="00B336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368A" w:rsidRDefault="00B336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368A" w:rsidRDefault="00B3368A"/>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2</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1</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1</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lastRenderedPageBreak/>
              <w:t>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2</w:t>
            </w:r>
          </w:p>
        </w:tc>
      </w:tr>
      <w:tr w:rsidR="00B33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2</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0</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6</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6</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6</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6</w:t>
            </w:r>
          </w:p>
        </w:tc>
      </w:tr>
      <w:tr w:rsidR="00B33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6</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2</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73</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B336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9</w:t>
            </w:r>
          </w:p>
        </w:tc>
      </w:tr>
      <w:tr w:rsidR="00B336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B336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2</w:t>
            </w:r>
          </w:p>
        </w:tc>
      </w:tr>
      <w:tr w:rsidR="00B336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B336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B336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color w:val="000000"/>
                <w:sz w:val="24"/>
                <w:szCs w:val="24"/>
              </w:rPr>
              <w:t>144</w:t>
            </w:r>
          </w:p>
        </w:tc>
      </w:tr>
      <w:tr w:rsidR="00B3368A">
        <w:trPr>
          <w:trHeight w:hRule="exact" w:val="7034"/>
        </w:trPr>
        <w:tc>
          <w:tcPr>
            <w:tcW w:w="9654" w:type="dxa"/>
            <w:gridSpan w:val="4"/>
            <w:shd w:val="clear" w:color="000000" w:fill="FFFFFF"/>
            <w:tcMar>
              <w:left w:w="34" w:type="dxa"/>
              <w:right w:w="34" w:type="dxa"/>
            </w:tcMar>
          </w:tcPr>
          <w:p w:rsidR="00B3368A" w:rsidRDefault="00B3368A">
            <w:pPr>
              <w:spacing w:after="0" w:line="240" w:lineRule="auto"/>
              <w:jc w:val="both"/>
              <w:rPr>
                <w:sz w:val="20"/>
                <w:szCs w:val="20"/>
              </w:rPr>
            </w:pPr>
          </w:p>
          <w:p w:rsidR="00B3368A" w:rsidRDefault="004539B1">
            <w:pPr>
              <w:spacing w:after="0" w:line="240" w:lineRule="auto"/>
              <w:jc w:val="both"/>
              <w:rPr>
                <w:sz w:val="20"/>
                <w:szCs w:val="20"/>
              </w:rPr>
            </w:pPr>
            <w:r>
              <w:rPr>
                <w:rFonts w:ascii="Times New Roman" w:hAnsi="Times New Roman" w:cs="Times New Roman"/>
                <w:color w:val="000000"/>
                <w:sz w:val="20"/>
                <w:szCs w:val="20"/>
              </w:rPr>
              <w:t>* Примечания:</w:t>
            </w:r>
          </w:p>
          <w:p w:rsidR="00B3368A" w:rsidRDefault="004539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368A" w:rsidRDefault="004539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368A" w:rsidRDefault="004539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368A" w:rsidRDefault="004539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10833"/>
        </w:trPr>
        <w:tc>
          <w:tcPr>
            <w:tcW w:w="9654" w:type="dxa"/>
            <w:shd w:val="clear" w:color="000000" w:fill="FFFFFF"/>
            <w:tcMar>
              <w:left w:w="34" w:type="dxa"/>
              <w:right w:w="34" w:type="dxa"/>
            </w:tcMar>
          </w:tcPr>
          <w:p w:rsidR="00B3368A" w:rsidRDefault="004539B1">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368A" w:rsidRDefault="004539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368A" w:rsidRDefault="004539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368A" w:rsidRDefault="004539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368A" w:rsidRDefault="004539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368A">
        <w:trPr>
          <w:trHeight w:hRule="exact" w:val="585"/>
        </w:trPr>
        <w:tc>
          <w:tcPr>
            <w:tcW w:w="9654" w:type="dxa"/>
            <w:shd w:val="clear" w:color="000000" w:fill="FFFFFF"/>
            <w:tcMar>
              <w:left w:w="34" w:type="dxa"/>
              <w:right w:w="34" w:type="dxa"/>
            </w:tcMar>
          </w:tcPr>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368A">
        <w:trPr>
          <w:trHeight w:hRule="exact" w:val="277"/>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368A">
        <w:trPr>
          <w:trHeight w:hRule="exact" w:val="26"/>
        </w:trPr>
        <w:tc>
          <w:tcPr>
            <w:tcW w:w="9654" w:type="dxa"/>
            <w:vMerge w:val="restart"/>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Поиск тем для публикаций.</w:t>
            </w:r>
          </w:p>
        </w:tc>
      </w:tr>
      <w:tr w:rsidR="00B3368A">
        <w:trPr>
          <w:trHeight w:hRule="exact" w:val="277"/>
        </w:trPr>
        <w:tc>
          <w:tcPr>
            <w:tcW w:w="9654" w:type="dxa"/>
            <w:vMerge/>
            <w:shd w:val="clear" w:color="000000" w:fill="FFFFFF"/>
            <w:tcMar>
              <w:left w:w="34" w:type="dxa"/>
              <w:right w:w="34" w:type="dxa"/>
            </w:tcMar>
          </w:tcPr>
          <w:p w:rsidR="00B3368A" w:rsidRDefault="00B3368A"/>
        </w:tc>
      </w:tr>
      <w:tr w:rsidR="00B3368A">
        <w:trPr>
          <w:trHeight w:hRule="exact" w:val="1637"/>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 ветствии с должностными обязанностями газетной редакции (главный редактор, замести- тели главного редактора, ответственный секретарь, руководители/редакторы отде- лов/направлений, бильдредактор, корреспонденты, корректоры и пр.).</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Сбор информации для газеты.</w:t>
            </w:r>
          </w:p>
        </w:tc>
      </w:tr>
      <w:tr w:rsidR="00B3368A">
        <w:trPr>
          <w:trHeight w:hRule="exact" w:val="136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lastRenderedPageBreak/>
              <w:t>Умение брать интервью у героев материалов.</w:t>
            </w:r>
          </w:p>
        </w:tc>
      </w:tr>
      <w:tr w:rsidR="00B3368A">
        <w:trPr>
          <w:trHeight w:hRule="exact" w:val="1907"/>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Интервью как метод профессиональной  деятельности, как способ организации еди-ницы эфирного вещания, как жанр печатных и электронных СМИ. Предметное, личност-ное и предметно-личностное интервью. Интервью в различных средствах массовой ин- формации. Группы проблем, возникающих у начинающих журналистов при подготовке к интервью, в ходе разговора и после него: «комплекс неполноценности», «страх вопроса», «неполнота информации», «как справиться с трудным собеседником», «разговор без энту- зиазма», «вялые уши», «недостаточная подготовка».</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Отбор фактов для написания материалов.</w:t>
            </w:r>
          </w:p>
        </w:tc>
      </w:tr>
      <w:tr w:rsidR="00B3368A">
        <w:trPr>
          <w:trHeight w:hRule="exact" w:val="82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Природа и назначение факта в журналистском произведении. Мест факта в инфор- мационных жанрах.  Развертывание фактов в аналитических произведениях. От факта к документальному образу в художественно публицистических жанрах.</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Сверка материалов для газетного номера, проверка фактической стороны.</w:t>
            </w:r>
          </w:p>
        </w:tc>
      </w:tr>
      <w:tr w:rsidR="00B3368A">
        <w:trPr>
          <w:trHeight w:hRule="exact" w:val="109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 териала. Причины фактической неточности и недостоверности текста. Приемы проверки точности и достоверности фактов. Оценка цитат</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Распределение материалов по полосам.</w:t>
            </w:r>
          </w:p>
        </w:tc>
      </w:tr>
      <w:tr w:rsidR="00B3368A">
        <w:trPr>
          <w:trHeight w:hRule="exact" w:val="555"/>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Подготовка макетов полос в соответствии с техническими требованиями и стили-стикой стандарт-макета. Засыл на верстку. Черновая верстка полос</w:t>
            </w:r>
          </w:p>
        </w:tc>
      </w:tr>
      <w:tr w:rsidR="00B3368A">
        <w:trPr>
          <w:trHeight w:hRule="exact" w:val="585"/>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Выбор заголовков, лидов, выносов, средств выделения и разделения на газетной полосе.</w:t>
            </w:r>
          </w:p>
        </w:tc>
      </w:tr>
      <w:tr w:rsidR="00B3368A">
        <w:trPr>
          <w:trHeight w:hRule="exact" w:val="1637"/>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«свежей головой». Подписание номера в соответствии с намеченным дедлайном. Тираж</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Подбор и обработка иллюстраций.</w:t>
            </w:r>
          </w:p>
        </w:tc>
      </w:tr>
      <w:tr w:rsidR="00B3368A">
        <w:trPr>
          <w:trHeight w:hRule="exact" w:val="82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Верстка полос газеты (горизонтальная, вертикальная, ломаная, симметричная).</w:t>
            </w:r>
          </w:p>
        </w:tc>
      </w:tr>
      <w:tr w:rsidR="00B3368A">
        <w:trPr>
          <w:trHeight w:hRule="exact" w:val="2178"/>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Основные понятия и терминология. Основные элементы оформления. Формат изда-ния. Формат бумаги. Формат полосы. Поля. Выбор формата полосы и полей. Методы оп- ределения полей в издательских системах. Особенности многоколонной верстки. Техно- 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 янного и переменного колонтитула в системе Adobe InDesign.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Вычитка полос, техническое редактирование.</w:t>
            </w:r>
          </w:p>
        </w:tc>
      </w:tr>
      <w:tr w:rsidR="00B3368A">
        <w:trPr>
          <w:trHeight w:hRule="exact" w:val="109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Распространение учебной газеты.</w:t>
            </w:r>
          </w:p>
        </w:tc>
      </w:tr>
      <w:tr w:rsidR="00B3368A">
        <w:trPr>
          <w:trHeight w:hRule="exact" w:val="555"/>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Это новое модное слово «менеджер». Менеджмент способствует поднятию автори-тета и экономического стимулирования редакции.</w:t>
            </w:r>
          </w:p>
        </w:tc>
      </w:tr>
      <w:tr w:rsidR="00B3368A">
        <w:trPr>
          <w:trHeight w:hRule="exact" w:val="277"/>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lastRenderedPageBreak/>
              <w:t>Распределение материалов по полосам.</w:t>
            </w:r>
          </w:p>
        </w:tc>
      </w:tr>
      <w:tr w:rsidR="00B3368A">
        <w:trPr>
          <w:trHeight w:hRule="exact" w:val="136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Вопросы и задания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 Подготовка макетов полос в соответствии с техническими требованиями и стилистикой стандарт-макета.</w:t>
            </w:r>
          </w:p>
          <w:p w:rsidR="00B3368A" w:rsidRDefault="004539B1">
            <w:pPr>
              <w:spacing w:after="0" w:line="240" w:lineRule="auto"/>
              <w:jc w:val="both"/>
              <w:rPr>
                <w:sz w:val="24"/>
                <w:szCs w:val="24"/>
              </w:rPr>
            </w:pPr>
            <w:r>
              <w:rPr>
                <w:rFonts w:ascii="Times New Roman" w:hAnsi="Times New Roman" w:cs="Times New Roman"/>
                <w:color w:val="000000"/>
                <w:sz w:val="24"/>
                <w:szCs w:val="24"/>
              </w:rPr>
              <w:t>2. Засыл на верстку.</w:t>
            </w:r>
          </w:p>
          <w:p w:rsidR="00B3368A" w:rsidRDefault="004539B1">
            <w:pPr>
              <w:spacing w:after="0" w:line="240" w:lineRule="auto"/>
              <w:jc w:val="both"/>
              <w:rPr>
                <w:sz w:val="24"/>
                <w:szCs w:val="24"/>
              </w:rPr>
            </w:pPr>
            <w:r>
              <w:rPr>
                <w:rFonts w:ascii="Times New Roman" w:hAnsi="Times New Roman" w:cs="Times New Roman"/>
                <w:color w:val="000000"/>
                <w:sz w:val="24"/>
                <w:szCs w:val="24"/>
              </w:rPr>
              <w:t>3. Черновая верстка полос</w:t>
            </w:r>
          </w:p>
        </w:tc>
      </w:tr>
      <w:tr w:rsidR="00B3368A">
        <w:trPr>
          <w:trHeight w:hRule="exact" w:val="14"/>
        </w:trPr>
        <w:tc>
          <w:tcPr>
            <w:tcW w:w="9640" w:type="dxa"/>
          </w:tcPr>
          <w:p w:rsidR="00B3368A" w:rsidRDefault="00B3368A"/>
        </w:tc>
      </w:tr>
      <w:tr w:rsidR="00B3368A">
        <w:trPr>
          <w:trHeight w:hRule="exact" w:val="585"/>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Выбор заголовков, лидов, выносов, средств выделения и разделения на газетной полосе.</w:t>
            </w:r>
          </w:p>
        </w:tc>
      </w:tr>
      <w:tr w:rsidR="00B3368A">
        <w:trPr>
          <w:trHeight w:hRule="exact" w:val="2448"/>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Вопросы и задания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w:t>
            </w:r>
          </w:p>
          <w:p w:rsidR="00B3368A" w:rsidRDefault="004539B1">
            <w:pPr>
              <w:spacing w:after="0" w:line="240" w:lineRule="auto"/>
              <w:jc w:val="both"/>
              <w:rPr>
                <w:sz w:val="24"/>
                <w:szCs w:val="24"/>
              </w:rPr>
            </w:pPr>
            <w:r>
              <w:rPr>
                <w:rFonts w:ascii="Times New Roman" w:hAnsi="Times New Roman" w:cs="Times New Roman"/>
                <w:color w:val="000000"/>
                <w:sz w:val="24"/>
                <w:szCs w:val="24"/>
              </w:rPr>
              <w:t>2. Литературное редактирование и форматирование текстов.</w:t>
            </w:r>
          </w:p>
          <w:p w:rsidR="00B3368A" w:rsidRDefault="004539B1">
            <w:pPr>
              <w:spacing w:after="0" w:line="240" w:lineRule="auto"/>
              <w:jc w:val="both"/>
              <w:rPr>
                <w:sz w:val="24"/>
                <w:szCs w:val="24"/>
              </w:rPr>
            </w:pPr>
            <w:r>
              <w:rPr>
                <w:rFonts w:ascii="Times New Roman" w:hAnsi="Times New Roman" w:cs="Times New Roman"/>
                <w:color w:val="000000"/>
                <w:sz w:val="24"/>
                <w:szCs w:val="24"/>
              </w:rPr>
              <w:t>3. Вычитка и корректура номера «свежей головой».</w:t>
            </w:r>
          </w:p>
          <w:p w:rsidR="00B3368A" w:rsidRDefault="004539B1">
            <w:pPr>
              <w:spacing w:after="0" w:line="240" w:lineRule="auto"/>
              <w:jc w:val="both"/>
              <w:rPr>
                <w:sz w:val="24"/>
                <w:szCs w:val="24"/>
              </w:rPr>
            </w:pPr>
            <w:r>
              <w:rPr>
                <w:rFonts w:ascii="Times New Roman" w:hAnsi="Times New Roman" w:cs="Times New Roman"/>
                <w:color w:val="000000"/>
                <w:sz w:val="24"/>
                <w:szCs w:val="24"/>
              </w:rPr>
              <w:t>4. Подписание номера в соответствии с намеченным дедлайном.</w:t>
            </w:r>
          </w:p>
          <w:p w:rsidR="00B3368A" w:rsidRDefault="004539B1">
            <w:pPr>
              <w:spacing w:after="0" w:line="240" w:lineRule="auto"/>
              <w:jc w:val="both"/>
              <w:rPr>
                <w:sz w:val="24"/>
                <w:szCs w:val="24"/>
              </w:rPr>
            </w:pPr>
            <w:r>
              <w:rPr>
                <w:rFonts w:ascii="Times New Roman" w:hAnsi="Times New Roman" w:cs="Times New Roman"/>
                <w:color w:val="000000"/>
                <w:sz w:val="24"/>
                <w:szCs w:val="24"/>
              </w:rPr>
              <w:t>5. Тираж</w:t>
            </w:r>
          </w:p>
        </w:tc>
      </w:tr>
      <w:tr w:rsidR="00B3368A">
        <w:trPr>
          <w:trHeight w:hRule="exact" w:val="14"/>
        </w:trPr>
        <w:tc>
          <w:tcPr>
            <w:tcW w:w="9640" w:type="dxa"/>
          </w:tcPr>
          <w:p w:rsidR="00B3368A" w:rsidRDefault="00B3368A"/>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Подбор и обработка иллюстраций.</w:t>
            </w:r>
          </w:p>
        </w:tc>
      </w:tr>
      <w:tr w:rsidR="00B3368A">
        <w:trPr>
          <w:trHeight w:hRule="exact" w:val="1366"/>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Вопросы и задания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 Подбор и обсуждение фотографий и другого иллюстративного материала, в т.ч. графики и инфографики.</w:t>
            </w:r>
          </w:p>
          <w:p w:rsidR="00B3368A" w:rsidRDefault="004539B1">
            <w:pPr>
              <w:spacing w:after="0" w:line="240" w:lineRule="auto"/>
              <w:jc w:val="both"/>
              <w:rPr>
                <w:sz w:val="24"/>
                <w:szCs w:val="24"/>
              </w:rPr>
            </w:pPr>
            <w:r>
              <w:rPr>
                <w:rFonts w:ascii="Times New Roman" w:hAnsi="Times New Roman" w:cs="Times New Roman"/>
                <w:color w:val="000000"/>
                <w:sz w:val="24"/>
                <w:szCs w:val="24"/>
              </w:rPr>
              <w:t>2. Поиск недостающих фотографий в Интернете.</w:t>
            </w:r>
          </w:p>
          <w:p w:rsidR="00B3368A" w:rsidRDefault="004539B1">
            <w:pPr>
              <w:spacing w:after="0" w:line="240" w:lineRule="auto"/>
              <w:jc w:val="both"/>
              <w:rPr>
                <w:sz w:val="24"/>
                <w:szCs w:val="24"/>
              </w:rPr>
            </w:pPr>
            <w:r>
              <w:rPr>
                <w:rFonts w:ascii="Times New Roman" w:hAnsi="Times New Roman" w:cs="Times New Roman"/>
                <w:color w:val="000000"/>
                <w:sz w:val="24"/>
                <w:szCs w:val="24"/>
              </w:rPr>
              <w:t>3. Цифровая обработка и редактирование фотографий.</w:t>
            </w:r>
          </w:p>
        </w:tc>
      </w:tr>
      <w:tr w:rsidR="00B3368A">
        <w:trPr>
          <w:trHeight w:hRule="exact" w:val="14"/>
        </w:trPr>
        <w:tc>
          <w:tcPr>
            <w:tcW w:w="9640" w:type="dxa"/>
          </w:tcPr>
          <w:p w:rsidR="00B3368A" w:rsidRDefault="00B3368A"/>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Верстка полос газеты (горизонтальная, вертикальная, ломаная, симметричная).</w:t>
            </w:r>
          </w:p>
        </w:tc>
      </w:tr>
      <w:tr w:rsidR="00B3368A">
        <w:trPr>
          <w:trHeight w:hRule="exact" w:val="4071"/>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Вопросы и задания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 Основные понятия и терминология.</w:t>
            </w:r>
          </w:p>
          <w:p w:rsidR="00B3368A" w:rsidRDefault="004539B1">
            <w:pPr>
              <w:spacing w:after="0" w:line="240" w:lineRule="auto"/>
              <w:jc w:val="both"/>
              <w:rPr>
                <w:sz w:val="24"/>
                <w:szCs w:val="24"/>
              </w:rPr>
            </w:pPr>
            <w:r>
              <w:rPr>
                <w:rFonts w:ascii="Times New Roman" w:hAnsi="Times New Roman" w:cs="Times New Roman"/>
                <w:color w:val="000000"/>
                <w:sz w:val="24"/>
                <w:szCs w:val="24"/>
              </w:rPr>
              <w:t>2.  Основные элементы оформления.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3. Формат издания. Формат бумаги. Формат полосы.</w:t>
            </w:r>
          </w:p>
          <w:p w:rsidR="00B3368A" w:rsidRDefault="004539B1">
            <w:pPr>
              <w:spacing w:after="0" w:line="240" w:lineRule="auto"/>
              <w:jc w:val="both"/>
              <w:rPr>
                <w:sz w:val="24"/>
                <w:szCs w:val="24"/>
              </w:rPr>
            </w:pPr>
            <w:r>
              <w:rPr>
                <w:rFonts w:ascii="Times New Roman" w:hAnsi="Times New Roman" w:cs="Times New Roman"/>
                <w:color w:val="000000"/>
                <w:sz w:val="24"/>
                <w:szCs w:val="24"/>
              </w:rPr>
              <w:t>4. Поля. Выбор формата полосы и полей. Методы определения полей в издательских системах.</w:t>
            </w:r>
          </w:p>
          <w:p w:rsidR="00B3368A" w:rsidRDefault="004539B1">
            <w:pPr>
              <w:spacing w:after="0" w:line="240" w:lineRule="auto"/>
              <w:jc w:val="both"/>
              <w:rPr>
                <w:sz w:val="24"/>
                <w:szCs w:val="24"/>
              </w:rPr>
            </w:pPr>
            <w:r>
              <w:rPr>
                <w:rFonts w:ascii="Times New Roman" w:hAnsi="Times New Roman" w:cs="Times New Roman"/>
                <w:color w:val="000000"/>
                <w:sz w:val="24"/>
                <w:szCs w:val="24"/>
              </w:rPr>
              <w:t>5. Особенности многоколонной верстки.</w:t>
            </w:r>
          </w:p>
          <w:p w:rsidR="00B3368A" w:rsidRDefault="004539B1">
            <w:pPr>
              <w:spacing w:after="0" w:line="240" w:lineRule="auto"/>
              <w:jc w:val="both"/>
              <w:rPr>
                <w:sz w:val="24"/>
                <w:szCs w:val="24"/>
              </w:rPr>
            </w:pPr>
            <w:r>
              <w:rPr>
                <w:rFonts w:ascii="Times New Roman" w:hAnsi="Times New Roman" w:cs="Times New Roman"/>
                <w:color w:val="000000"/>
                <w:sz w:val="24"/>
                <w:szCs w:val="24"/>
              </w:rPr>
              <w:t>6. Технология макетирования полосы в издательских системах.</w:t>
            </w:r>
          </w:p>
          <w:p w:rsidR="00B3368A" w:rsidRDefault="004539B1">
            <w:pPr>
              <w:spacing w:after="0" w:line="240" w:lineRule="auto"/>
              <w:jc w:val="both"/>
              <w:rPr>
                <w:sz w:val="24"/>
                <w:szCs w:val="24"/>
              </w:rPr>
            </w:pPr>
            <w:r>
              <w:rPr>
                <w:rFonts w:ascii="Times New Roman" w:hAnsi="Times New Roman" w:cs="Times New Roman"/>
                <w:color w:val="000000"/>
                <w:sz w:val="24"/>
                <w:szCs w:val="24"/>
              </w:rPr>
              <w:t>7.  Графическое оформление полосы.</w:t>
            </w:r>
          </w:p>
          <w:p w:rsidR="00B3368A" w:rsidRDefault="004539B1">
            <w:pPr>
              <w:spacing w:after="0" w:line="240" w:lineRule="auto"/>
              <w:jc w:val="both"/>
              <w:rPr>
                <w:sz w:val="24"/>
                <w:szCs w:val="24"/>
              </w:rPr>
            </w:pPr>
            <w:r>
              <w:rPr>
                <w:rFonts w:ascii="Times New Roman" w:hAnsi="Times New Roman" w:cs="Times New Roman"/>
                <w:color w:val="000000"/>
                <w:sz w:val="24"/>
                <w:szCs w:val="24"/>
              </w:rPr>
              <w:t>8. Колонтитул и колонцифра.</w:t>
            </w:r>
          </w:p>
          <w:p w:rsidR="00B3368A" w:rsidRDefault="004539B1">
            <w:pPr>
              <w:spacing w:after="0" w:line="240" w:lineRule="auto"/>
              <w:jc w:val="both"/>
              <w:rPr>
                <w:sz w:val="24"/>
                <w:szCs w:val="24"/>
              </w:rPr>
            </w:pPr>
            <w:r>
              <w:rPr>
                <w:rFonts w:ascii="Times New Roman" w:hAnsi="Times New Roman" w:cs="Times New Roman"/>
                <w:color w:val="000000"/>
                <w:sz w:val="24"/>
                <w:szCs w:val="24"/>
              </w:rPr>
              <w:t>9. Переменный и постоянный колонтитул. Создание постоянного и переменного колонтитула в системе Adobe InDesign.</w:t>
            </w:r>
          </w:p>
          <w:p w:rsidR="00B3368A" w:rsidRDefault="004539B1">
            <w:pPr>
              <w:spacing w:after="0" w:line="240" w:lineRule="auto"/>
              <w:jc w:val="both"/>
              <w:rPr>
                <w:sz w:val="24"/>
                <w:szCs w:val="24"/>
              </w:rPr>
            </w:pPr>
            <w:r>
              <w:rPr>
                <w:rFonts w:ascii="Times New Roman" w:hAnsi="Times New Roman" w:cs="Times New Roman"/>
                <w:color w:val="000000"/>
                <w:sz w:val="24"/>
                <w:szCs w:val="24"/>
              </w:rPr>
              <w:t>10. Спусковые и концевые полосы и особенности их оформления.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11. Технология использования фреймов в структурированной верстке.</w:t>
            </w:r>
          </w:p>
          <w:p w:rsidR="00B3368A" w:rsidRDefault="004539B1">
            <w:pPr>
              <w:spacing w:after="0" w:line="240" w:lineRule="auto"/>
              <w:jc w:val="both"/>
              <w:rPr>
                <w:sz w:val="24"/>
                <w:szCs w:val="24"/>
              </w:rPr>
            </w:pPr>
            <w:r>
              <w:rPr>
                <w:rFonts w:ascii="Times New Roman" w:hAnsi="Times New Roman" w:cs="Times New Roman"/>
                <w:color w:val="000000"/>
                <w:sz w:val="24"/>
                <w:szCs w:val="24"/>
              </w:rPr>
              <w:t>12. Макетирование полосы с помощью фреймов.</w:t>
            </w:r>
          </w:p>
        </w:tc>
      </w:tr>
      <w:tr w:rsidR="00B3368A">
        <w:trPr>
          <w:trHeight w:hRule="exact" w:val="14"/>
        </w:trPr>
        <w:tc>
          <w:tcPr>
            <w:tcW w:w="9640" w:type="dxa"/>
          </w:tcPr>
          <w:p w:rsidR="00B3368A" w:rsidRDefault="00B3368A"/>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Вычитка полос, техническое редактирование.</w:t>
            </w:r>
          </w:p>
        </w:tc>
      </w:tr>
      <w:tr w:rsidR="00B3368A">
        <w:trPr>
          <w:trHeight w:hRule="exact" w:val="1907"/>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Вопросы и задания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 Компоненты редакторского анализа.</w:t>
            </w:r>
          </w:p>
          <w:p w:rsidR="00B3368A" w:rsidRDefault="004539B1">
            <w:pPr>
              <w:spacing w:after="0" w:line="240" w:lineRule="auto"/>
              <w:jc w:val="both"/>
              <w:rPr>
                <w:sz w:val="24"/>
                <w:szCs w:val="24"/>
              </w:rPr>
            </w:pPr>
            <w:r>
              <w:rPr>
                <w:rFonts w:ascii="Times New Roman" w:hAnsi="Times New Roman" w:cs="Times New Roman"/>
                <w:color w:val="000000"/>
                <w:sz w:val="24"/>
                <w:szCs w:val="24"/>
              </w:rPr>
              <w:t>2. Виды  редакторского чтения.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3. Виды редакторской правки: правка-вычитка, правка-сокращение, правка-обработка, правка, вычитка.</w:t>
            </w:r>
          </w:p>
          <w:p w:rsidR="00B3368A" w:rsidRDefault="004539B1">
            <w:pPr>
              <w:spacing w:after="0" w:line="240" w:lineRule="auto"/>
              <w:jc w:val="both"/>
              <w:rPr>
                <w:sz w:val="24"/>
                <w:szCs w:val="24"/>
              </w:rPr>
            </w:pPr>
            <w:r>
              <w:rPr>
                <w:rFonts w:ascii="Times New Roman" w:hAnsi="Times New Roman" w:cs="Times New Roman"/>
                <w:color w:val="000000"/>
                <w:sz w:val="24"/>
                <w:szCs w:val="24"/>
              </w:rPr>
              <w:t>4. Редакторский смысловой, композиционный и логический анализ текста.</w:t>
            </w:r>
          </w:p>
          <w:p w:rsidR="00B3368A" w:rsidRDefault="004539B1">
            <w:pPr>
              <w:spacing w:after="0" w:line="240" w:lineRule="auto"/>
              <w:jc w:val="both"/>
              <w:rPr>
                <w:sz w:val="24"/>
                <w:szCs w:val="24"/>
              </w:rPr>
            </w:pPr>
            <w:r>
              <w:rPr>
                <w:rFonts w:ascii="Times New Roman" w:hAnsi="Times New Roman" w:cs="Times New Roman"/>
                <w:color w:val="000000"/>
                <w:sz w:val="24"/>
                <w:szCs w:val="24"/>
              </w:rPr>
              <w:t>5. Редакторская работа над синтаксической структурой текста.</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lastRenderedPageBreak/>
              <w:t>Распространение учебной газеты.</w:t>
            </w:r>
          </w:p>
        </w:tc>
      </w:tr>
      <w:tr w:rsidR="00B3368A">
        <w:trPr>
          <w:trHeight w:hRule="exact" w:val="2178"/>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Вопросы и задания</w:t>
            </w:r>
          </w:p>
          <w:p w:rsidR="00B3368A" w:rsidRDefault="004539B1">
            <w:pPr>
              <w:spacing w:after="0" w:line="240" w:lineRule="auto"/>
              <w:jc w:val="both"/>
              <w:rPr>
                <w:sz w:val="24"/>
                <w:szCs w:val="24"/>
              </w:rPr>
            </w:pPr>
            <w:r>
              <w:rPr>
                <w:rFonts w:ascii="Times New Roman" w:hAnsi="Times New Roman" w:cs="Times New Roman"/>
                <w:color w:val="000000"/>
                <w:sz w:val="24"/>
                <w:szCs w:val="24"/>
              </w:rPr>
              <w:t>1. Это новое модное слово «менеджер».</w:t>
            </w:r>
          </w:p>
          <w:p w:rsidR="00B3368A" w:rsidRDefault="004539B1">
            <w:pPr>
              <w:spacing w:after="0" w:line="240" w:lineRule="auto"/>
              <w:jc w:val="both"/>
              <w:rPr>
                <w:sz w:val="24"/>
                <w:szCs w:val="24"/>
              </w:rPr>
            </w:pPr>
            <w:r>
              <w:rPr>
                <w:rFonts w:ascii="Times New Roman" w:hAnsi="Times New Roman" w:cs="Times New Roman"/>
                <w:color w:val="000000"/>
                <w:sz w:val="24"/>
                <w:szCs w:val="24"/>
              </w:rPr>
              <w:t>2. Менеджмент способствует поднятию авторитета и экономического стимулирования редакции.</w:t>
            </w:r>
          </w:p>
          <w:p w:rsidR="00B3368A" w:rsidRDefault="004539B1">
            <w:pPr>
              <w:spacing w:after="0" w:line="240" w:lineRule="auto"/>
              <w:jc w:val="both"/>
              <w:rPr>
                <w:sz w:val="24"/>
                <w:szCs w:val="24"/>
              </w:rPr>
            </w:pPr>
            <w:r>
              <w:rPr>
                <w:rFonts w:ascii="Times New Roman" w:hAnsi="Times New Roman" w:cs="Times New Roman"/>
                <w:color w:val="000000"/>
                <w:sz w:val="24"/>
                <w:szCs w:val="24"/>
              </w:rPr>
              <w:t>3. Оценка актуальности и злободневности материалов номера в целом; определение лучшего материала номера; оценка фотографий, помещенных в номере; оценка работы корректора, ответственного секретаря, заместителя главного редактора, главного редактора, а также всей творческой группы.</w:t>
            </w:r>
          </w:p>
        </w:tc>
      </w:tr>
      <w:tr w:rsidR="00B3368A">
        <w:trPr>
          <w:trHeight w:hRule="exact" w:val="277"/>
        </w:trPr>
        <w:tc>
          <w:tcPr>
            <w:tcW w:w="9654" w:type="dxa"/>
            <w:shd w:val="clear" w:color="000000" w:fill="FFFFFF"/>
            <w:tcMar>
              <w:left w:w="34" w:type="dxa"/>
              <w:right w:w="34" w:type="dxa"/>
            </w:tcMar>
          </w:tcPr>
          <w:p w:rsidR="00B3368A" w:rsidRDefault="004539B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3368A">
        <w:trPr>
          <w:trHeight w:hRule="exact" w:val="31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Поиск тем для публикаций.</w:t>
            </w:r>
          </w:p>
        </w:tc>
      </w:tr>
      <w:tr w:rsidR="00B3368A">
        <w:trPr>
          <w:trHeight w:hRule="exact" w:val="31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Сбор информации для газеты.</w:t>
            </w:r>
          </w:p>
        </w:tc>
      </w:tr>
      <w:tr w:rsidR="00B3368A">
        <w:trPr>
          <w:trHeight w:hRule="exact" w:val="31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Умение брать интервью у героев материалов.</w:t>
            </w:r>
          </w:p>
        </w:tc>
      </w:tr>
      <w:tr w:rsidR="00B3368A">
        <w:trPr>
          <w:trHeight w:hRule="exact" w:val="31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Отбор фактов для написания материалов.</w:t>
            </w:r>
          </w:p>
        </w:tc>
      </w:tr>
      <w:tr w:rsidR="00B3368A">
        <w:trPr>
          <w:trHeight w:hRule="exact" w:val="31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Сверка материалов для газетного номера, проверка фактической стороны.</w:t>
            </w:r>
          </w:p>
        </w:tc>
      </w:tr>
      <w:tr w:rsidR="00B3368A">
        <w:trPr>
          <w:trHeight w:hRule="exact" w:val="855"/>
        </w:trPr>
        <w:tc>
          <w:tcPr>
            <w:tcW w:w="9654" w:type="dxa"/>
            <w:shd w:val="clear" w:color="000000" w:fill="FFFFFF"/>
            <w:tcMar>
              <w:left w:w="34" w:type="dxa"/>
              <w:right w:w="34" w:type="dxa"/>
            </w:tcMar>
          </w:tcPr>
          <w:p w:rsidR="00B3368A" w:rsidRDefault="00B3368A">
            <w:pPr>
              <w:spacing w:after="0" w:line="240" w:lineRule="auto"/>
              <w:rPr>
                <w:sz w:val="24"/>
                <w:szCs w:val="24"/>
              </w:rPr>
            </w:pPr>
          </w:p>
          <w:p w:rsidR="00B3368A" w:rsidRDefault="004539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368A">
        <w:trPr>
          <w:trHeight w:hRule="exact" w:val="4912"/>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«Выпуск учебных средств массовой информации» / Попова О.В.. – Омск: Изд-во Омской гуманитарной академии, 2022.</w:t>
            </w:r>
          </w:p>
          <w:p w:rsidR="00B3368A" w:rsidRDefault="004539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368A" w:rsidRDefault="004539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368A" w:rsidRDefault="004539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368A">
        <w:trPr>
          <w:trHeight w:hRule="exact" w:val="138"/>
        </w:trPr>
        <w:tc>
          <w:tcPr>
            <w:tcW w:w="9640" w:type="dxa"/>
          </w:tcPr>
          <w:p w:rsidR="00B3368A" w:rsidRDefault="00B3368A"/>
        </w:tc>
      </w:tr>
      <w:tr w:rsidR="00B3368A">
        <w:trPr>
          <w:trHeight w:hRule="exact" w:val="855"/>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368A" w:rsidRDefault="004539B1">
            <w:pPr>
              <w:spacing w:after="0" w:line="240" w:lineRule="auto"/>
              <w:rPr>
                <w:sz w:val="24"/>
                <w:szCs w:val="24"/>
              </w:rPr>
            </w:pPr>
            <w:r>
              <w:rPr>
                <w:rFonts w:ascii="Times New Roman" w:hAnsi="Times New Roman" w:cs="Times New Roman"/>
                <w:b/>
                <w:color w:val="000000"/>
                <w:sz w:val="24"/>
                <w:szCs w:val="24"/>
              </w:rPr>
              <w:t>Основная:</w:t>
            </w:r>
          </w:p>
        </w:tc>
      </w:tr>
      <w:tr w:rsidR="00B3368A">
        <w:trPr>
          <w:trHeight w:hRule="exact" w:val="826"/>
        </w:trPr>
        <w:tc>
          <w:tcPr>
            <w:tcW w:w="9654" w:type="dxa"/>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6E3C">
                <w:rPr>
                  <w:rStyle w:val="a3"/>
                </w:rPr>
                <w:t>https://urait.ru/bcode/434260</w:t>
              </w:r>
            </w:hyperlink>
            <w:r>
              <w:t xml:space="preserve"> </w:t>
            </w:r>
          </w:p>
        </w:tc>
      </w:tr>
      <w:tr w:rsidR="00B3368A">
        <w:trPr>
          <w:trHeight w:hRule="exact" w:val="555"/>
        </w:trPr>
        <w:tc>
          <w:tcPr>
            <w:tcW w:w="9654" w:type="dxa"/>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6E3C">
                <w:rPr>
                  <w:rStyle w:val="a3"/>
                </w:rPr>
                <w:t>https://urait.ru/bcode/434262</w:t>
              </w:r>
            </w:hyperlink>
            <w:r>
              <w:t xml:space="preserve"> </w:t>
            </w:r>
          </w:p>
        </w:tc>
      </w:tr>
      <w:tr w:rsidR="00B3368A">
        <w:trPr>
          <w:trHeight w:hRule="exact" w:val="555"/>
        </w:trPr>
        <w:tc>
          <w:tcPr>
            <w:tcW w:w="9654" w:type="dxa"/>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6E3C">
                <w:rPr>
                  <w:rStyle w:val="a3"/>
                </w:rPr>
                <w:t>https://urait.ru/bcode/447806</w:t>
              </w:r>
            </w:hyperlink>
            <w:r>
              <w:t xml:space="preserve"> </w:t>
            </w:r>
          </w:p>
        </w:tc>
      </w:tr>
      <w:tr w:rsidR="00B3368A">
        <w:trPr>
          <w:trHeight w:hRule="exact" w:val="826"/>
        </w:trPr>
        <w:tc>
          <w:tcPr>
            <w:tcW w:w="9654" w:type="dxa"/>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6E3C">
                <w:rPr>
                  <w:rStyle w:val="a3"/>
                </w:rPr>
                <w:t>https://urait.ru/bcode/455886</w:t>
              </w:r>
            </w:hyperlink>
            <w:r>
              <w:t xml:space="preserve"> </w:t>
            </w:r>
          </w:p>
        </w:tc>
      </w:tr>
      <w:tr w:rsidR="00B3368A">
        <w:trPr>
          <w:trHeight w:hRule="exact" w:val="555"/>
        </w:trPr>
        <w:tc>
          <w:tcPr>
            <w:tcW w:w="9654" w:type="dxa"/>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6E3C">
                <w:rPr>
                  <w:rStyle w:val="a3"/>
                </w:rPr>
                <w:t>https://urait.ru/bcode/438737</w:t>
              </w:r>
            </w:hyperlink>
            <w:r>
              <w:t xml:space="preserve"> </w:t>
            </w:r>
          </w:p>
        </w:tc>
      </w:tr>
      <w:tr w:rsidR="00B3368A">
        <w:trPr>
          <w:trHeight w:hRule="exact" w:val="826"/>
        </w:trPr>
        <w:tc>
          <w:tcPr>
            <w:tcW w:w="9654" w:type="dxa"/>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26E3C">
                <w:rPr>
                  <w:rStyle w:val="a3"/>
                </w:rPr>
                <w:t>https://urait.ru/bcode/433831</w:t>
              </w:r>
            </w:hyperlink>
            <w:r>
              <w:t xml:space="preserve"> </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368A">
        <w:trPr>
          <w:trHeight w:hRule="exact" w:val="277"/>
        </w:trPr>
        <w:tc>
          <w:tcPr>
            <w:tcW w:w="285" w:type="dxa"/>
          </w:tcPr>
          <w:p w:rsidR="00B3368A" w:rsidRDefault="00B3368A"/>
        </w:tc>
        <w:tc>
          <w:tcPr>
            <w:tcW w:w="9370"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i/>
                <w:color w:val="000000"/>
                <w:sz w:val="24"/>
                <w:szCs w:val="24"/>
              </w:rPr>
              <w:t>Дополнительная:</w:t>
            </w:r>
          </w:p>
        </w:tc>
      </w:tr>
      <w:tr w:rsidR="00B3368A">
        <w:trPr>
          <w:trHeight w:hRule="exact" w:val="26"/>
        </w:trPr>
        <w:tc>
          <w:tcPr>
            <w:tcW w:w="9654" w:type="dxa"/>
            <w:gridSpan w:val="2"/>
            <w:vMerge w:val="restart"/>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26E3C">
                <w:rPr>
                  <w:rStyle w:val="a3"/>
                </w:rPr>
                <w:t>https://urait.ru/bcode/433814</w:t>
              </w:r>
            </w:hyperlink>
            <w:r>
              <w:t xml:space="preserve"> </w:t>
            </w:r>
          </w:p>
        </w:tc>
      </w:tr>
      <w:tr w:rsidR="00B3368A">
        <w:trPr>
          <w:trHeight w:hRule="exact" w:val="528"/>
        </w:trPr>
        <w:tc>
          <w:tcPr>
            <w:tcW w:w="9654" w:type="dxa"/>
            <w:gridSpan w:val="2"/>
            <w:vMerge/>
            <w:shd w:val="clear" w:color="000000" w:fill="FFFFFF"/>
            <w:tcMar>
              <w:left w:w="34" w:type="dxa"/>
              <w:right w:w="34" w:type="dxa"/>
            </w:tcMar>
          </w:tcPr>
          <w:p w:rsidR="00B3368A" w:rsidRDefault="00B3368A"/>
        </w:tc>
      </w:tr>
      <w:tr w:rsidR="00B3368A">
        <w:trPr>
          <w:trHeight w:hRule="exact" w:val="826"/>
        </w:trPr>
        <w:tc>
          <w:tcPr>
            <w:tcW w:w="9654" w:type="dxa"/>
            <w:gridSpan w:val="2"/>
            <w:shd w:val="clear" w:color="000000" w:fill="FFFFFF"/>
            <w:tcMar>
              <w:left w:w="34" w:type="dxa"/>
              <w:right w:w="34" w:type="dxa"/>
            </w:tcMar>
          </w:tcPr>
          <w:p w:rsidR="00B3368A" w:rsidRDefault="004539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26E3C">
                <w:rPr>
                  <w:rStyle w:val="a3"/>
                </w:rPr>
                <w:t>https://urait.ru/bcode/449998</w:t>
              </w:r>
            </w:hyperlink>
            <w:r>
              <w:t xml:space="preserve"> </w:t>
            </w:r>
          </w:p>
        </w:tc>
      </w:tr>
      <w:tr w:rsidR="00B3368A">
        <w:trPr>
          <w:trHeight w:hRule="exact" w:val="585"/>
        </w:trPr>
        <w:tc>
          <w:tcPr>
            <w:tcW w:w="9654" w:type="dxa"/>
            <w:gridSpan w:val="2"/>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368A">
        <w:trPr>
          <w:trHeight w:hRule="exact" w:val="9751"/>
        </w:trPr>
        <w:tc>
          <w:tcPr>
            <w:tcW w:w="9654" w:type="dxa"/>
            <w:gridSpan w:val="2"/>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26E3C">
                <w:rPr>
                  <w:rStyle w:val="a3"/>
                  <w:rFonts w:ascii="Times New Roman" w:hAnsi="Times New Roman" w:cs="Times New Roman"/>
                  <w:sz w:val="24"/>
                  <w:szCs w:val="24"/>
                </w:rPr>
                <w:t>http://www.iprbookshop.ru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26E3C">
                <w:rPr>
                  <w:rStyle w:val="a3"/>
                  <w:rFonts w:ascii="Times New Roman" w:hAnsi="Times New Roman" w:cs="Times New Roman"/>
                  <w:sz w:val="24"/>
                  <w:szCs w:val="24"/>
                </w:rPr>
                <w:t>http://biblio-online.ru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26E3C">
                <w:rPr>
                  <w:rStyle w:val="a3"/>
                  <w:rFonts w:ascii="Times New Roman" w:hAnsi="Times New Roman" w:cs="Times New Roman"/>
                  <w:sz w:val="24"/>
                  <w:szCs w:val="24"/>
                </w:rPr>
                <w:t>http://window.edu.ru/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26E3C">
                <w:rPr>
                  <w:rStyle w:val="a3"/>
                  <w:rFonts w:ascii="Times New Roman" w:hAnsi="Times New Roman" w:cs="Times New Roman"/>
                  <w:sz w:val="24"/>
                  <w:szCs w:val="24"/>
                </w:rPr>
                <w:t>http://elibrary.ru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26E3C">
                <w:rPr>
                  <w:rStyle w:val="a3"/>
                  <w:rFonts w:ascii="Times New Roman" w:hAnsi="Times New Roman" w:cs="Times New Roman"/>
                  <w:sz w:val="24"/>
                  <w:szCs w:val="24"/>
                </w:rPr>
                <w:t>http://www.sciencedirect.com</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26E3C">
                <w:rPr>
                  <w:rStyle w:val="a3"/>
                  <w:rFonts w:ascii="Times New Roman" w:hAnsi="Times New Roman" w:cs="Times New Roman"/>
                  <w:sz w:val="24"/>
                  <w:szCs w:val="24"/>
                </w:rPr>
                <w:t>http://journals.cambridge.org</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26E3C">
                <w:rPr>
                  <w:rStyle w:val="a3"/>
                  <w:rFonts w:ascii="Times New Roman" w:hAnsi="Times New Roman" w:cs="Times New Roman"/>
                  <w:sz w:val="24"/>
                  <w:szCs w:val="24"/>
                </w:rPr>
                <w:t>http://www.oxfordjoumals.org</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26E3C">
                <w:rPr>
                  <w:rStyle w:val="a3"/>
                  <w:rFonts w:ascii="Times New Roman" w:hAnsi="Times New Roman" w:cs="Times New Roman"/>
                  <w:sz w:val="24"/>
                  <w:szCs w:val="24"/>
                </w:rPr>
                <w:t>http://dic.academic.ru/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26E3C">
                <w:rPr>
                  <w:rStyle w:val="a3"/>
                  <w:rFonts w:ascii="Times New Roman" w:hAnsi="Times New Roman" w:cs="Times New Roman"/>
                  <w:sz w:val="24"/>
                  <w:szCs w:val="24"/>
                </w:rPr>
                <w:t>http://www.benran.ru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26E3C">
                <w:rPr>
                  <w:rStyle w:val="a3"/>
                  <w:rFonts w:ascii="Times New Roman" w:hAnsi="Times New Roman" w:cs="Times New Roman"/>
                  <w:sz w:val="24"/>
                  <w:szCs w:val="24"/>
                </w:rPr>
                <w:t>http://www.gks.ru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26E3C">
                <w:rPr>
                  <w:rStyle w:val="a3"/>
                  <w:rFonts w:ascii="Times New Roman" w:hAnsi="Times New Roman" w:cs="Times New Roman"/>
                  <w:sz w:val="24"/>
                  <w:szCs w:val="24"/>
                </w:rPr>
                <w:t>http://diss.rsl.ru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26E3C">
                <w:rPr>
                  <w:rStyle w:val="a3"/>
                  <w:rFonts w:ascii="Times New Roman" w:hAnsi="Times New Roman" w:cs="Times New Roman"/>
                  <w:sz w:val="24"/>
                  <w:szCs w:val="24"/>
                </w:rPr>
                <w:t>http://ru.spinform.ru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368A" w:rsidRDefault="004539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368A">
        <w:trPr>
          <w:trHeight w:hRule="exact" w:val="314"/>
        </w:trPr>
        <w:tc>
          <w:tcPr>
            <w:tcW w:w="9654" w:type="dxa"/>
            <w:gridSpan w:val="2"/>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368A">
        <w:trPr>
          <w:trHeight w:hRule="exact" w:val="3081"/>
        </w:trPr>
        <w:tc>
          <w:tcPr>
            <w:tcW w:w="9654" w:type="dxa"/>
            <w:gridSpan w:val="2"/>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10733"/>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B3368A" w:rsidRDefault="004539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368A" w:rsidRDefault="004539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368A" w:rsidRDefault="004539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368A" w:rsidRDefault="004539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368A" w:rsidRDefault="004539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368A" w:rsidRDefault="004539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368A" w:rsidRDefault="004539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368A" w:rsidRDefault="004539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368A" w:rsidRDefault="004539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368A" w:rsidRDefault="004539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368A">
        <w:trPr>
          <w:trHeight w:hRule="exact" w:val="855"/>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368A">
        <w:trPr>
          <w:trHeight w:hRule="exact" w:val="2989"/>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368A" w:rsidRDefault="00B3368A">
            <w:pPr>
              <w:spacing w:after="0" w:line="240" w:lineRule="auto"/>
              <w:jc w:val="both"/>
              <w:rPr>
                <w:sz w:val="24"/>
                <w:szCs w:val="24"/>
              </w:rPr>
            </w:pPr>
          </w:p>
          <w:p w:rsidR="00B3368A" w:rsidRDefault="004539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368A" w:rsidRDefault="004539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368A" w:rsidRDefault="004539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368A" w:rsidRDefault="004539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368A" w:rsidRDefault="004539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368A" w:rsidRDefault="004539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368A" w:rsidRDefault="00B3368A">
            <w:pPr>
              <w:spacing w:after="0" w:line="240" w:lineRule="auto"/>
              <w:jc w:val="both"/>
              <w:rPr>
                <w:sz w:val="24"/>
                <w:szCs w:val="24"/>
              </w:rPr>
            </w:pPr>
          </w:p>
          <w:p w:rsidR="00B3368A" w:rsidRDefault="004539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7" w:history="1">
              <w:r w:rsidR="00726E3C">
                <w:rPr>
                  <w:rStyle w:val="a3"/>
                  <w:rFonts w:ascii="Times New Roman" w:hAnsi="Times New Roman" w:cs="Times New Roman"/>
                  <w:sz w:val="24"/>
                  <w:szCs w:val="24"/>
                </w:rPr>
                <w:t>http://www.president.kremlin.ru</w:t>
              </w:r>
            </w:hyperlink>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26E3C">
                <w:rPr>
                  <w:rStyle w:val="a3"/>
                  <w:rFonts w:ascii="Times New Roman" w:hAnsi="Times New Roman" w:cs="Times New Roman"/>
                  <w:sz w:val="24"/>
                  <w:szCs w:val="24"/>
                </w:rPr>
                <w:t>http://www.ict.edu.ru</w:t>
              </w:r>
            </w:hyperlink>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368A">
        <w:trPr>
          <w:trHeight w:hRule="exact" w:val="585"/>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368A" w:rsidRDefault="004539B1">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26E3C">
                <w:rPr>
                  <w:rStyle w:val="a3"/>
                  <w:rFonts w:ascii="Times New Roman" w:hAnsi="Times New Roman" w:cs="Times New Roman"/>
                  <w:sz w:val="24"/>
                  <w:szCs w:val="24"/>
                </w:rPr>
                <w:t>http://fgosvo.ru</w:t>
              </w:r>
            </w:hyperlink>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26E3C">
                <w:rPr>
                  <w:rStyle w:val="a3"/>
                  <w:rFonts w:ascii="Times New Roman" w:hAnsi="Times New Roman" w:cs="Times New Roman"/>
                  <w:sz w:val="24"/>
                  <w:szCs w:val="24"/>
                </w:rPr>
                <w:t>http://pravo.gov.ru</w:t>
              </w:r>
            </w:hyperlink>
          </w:p>
        </w:tc>
      </w:tr>
      <w:tr w:rsidR="00B3368A">
        <w:trPr>
          <w:trHeight w:hRule="exact" w:val="30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26E3C">
                <w:rPr>
                  <w:rStyle w:val="a3"/>
                  <w:rFonts w:ascii="Times New Roman" w:hAnsi="Times New Roman" w:cs="Times New Roman"/>
                  <w:sz w:val="24"/>
                  <w:szCs w:val="24"/>
                </w:rPr>
                <w:t>http://edu.garant.ru/omga/</w:t>
              </w:r>
            </w:hyperlink>
          </w:p>
        </w:tc>
      </w:tr>
      <w:tr w:rsidR="00B3368A">
        <w:trPr>
          <w:trHeight w:hRule="exact" w:val="585"/>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726E3C">
                <w:rPr>
                  <w:rStyle w:val="a3"/>
                  <w:rFonts w:ascii="Times New Roman" w:hAnsi="Times New Roman" w:cs="Times New Roman"/>
                  <w:sz w:val="24"/>
                  <w:szCs w:val="24"/>
                </w:rPr>
                <w:t>http://www.consultant.ru/edu/student/study/</w:t>
              </w:r>
            </w:hyperlink>
          </w:p>
        </w:tc>
      </w:tr>
      <w:tr w:rsidR="00B3368A">
        <w:trPr>
          <w:trHeight w:hRule="exact" w:val="314"/>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368A">
        <w:trPr>
          <w:trHeight w:hRule="exact" w:val="7587"/>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368A" w:rsidRDefault="004539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368A" w:rsidRDefault="004539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368A" w:rsidRDefault="004539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368A" w:rsidRDefault="004539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368A" w:rsidRDefault="004539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368A" w:rsidRDefault="004539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368A" w:rsidRDefault="004539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368A" w:rsidRDefault="004539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368A" w:rsidRDefault="004539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368A" w:rsidRDefault="004539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368A" w:rsidRDefault="004539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368A" w:rsidRDefault="004539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368A" w:rsidRDefault="004539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368A">
        <w:trPr>
          <w:trHeight w:hRule="exact" w:val="277"/>
        </w:trPr>
        <w:tc>
          <w:tcPr>
            <w:tcW w:w="9640" w:type="dxa"/>
          </w:tcPr>
          <w:p w:rsidR="00B3368A" w:rsidRDefault="00B3368A"/>
        </w:tc>
      </w:tr>
      <w:tr w:rsidR="00B3368A">
        <w:trPr>
          <w:trHeight w:hRule="exact" w:val="585"/>
        </w:trPr>
        <w:tc>
          <w:tcPr>
            <w:tcW w:w="9654" w:type="dxa"/>
            <w:shd w:val="clear" w:color="000000" w:fill="FFFFFF"/>
            <w:tcMar>
              <w:left w:w="34" w:type="dxa"/>
              <w:right w:w="34" w:type="dxa"/>
            </w:tcMar>
          </w:tcPr>
          <w:p w:rsidR="00B3368A" w:rsidRDefault="004539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368A">
        <w:trPr>
          <w:trHeight w:hRule="exact" w:val="3933"/>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368A" w:rsidRDefault="004539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368A" w:rsidRDefault="004539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B3368A" w:rsidRDefault="00453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368A">
        <w:trPr>
          <w:trHeight w:hRule="exact" w:val="10292"/>
        </w:trPr>
        <w:tc>
          <w:tcPr>
            <w:tcW w:w="9654" w:type="dxa"/>
            <w:shd w:val="clear" w:color="000000" w:fill="FFFFFF"/>
            <w:tcMar>
              <w:left w:w="34" w:type="dxa"/>
              <w:right w:w="34" w:type="dxa"/>
            </w:tcMar>
          </w:tcPr>
          <w:p w:rsidR="00B3368A" w:rsidRDefault="004539B1">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368A" w:rsidRDefault="004539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368A" w:rsidRDefault="004539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3368A" w:rsidRDefault="004539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3368A" w:rsidRDefault="00B3368A"/>
    <w:sectPr w:rsidR="00B336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00DC"/>
    <w:rsid w:val="004539B1"/>
    <w:rsid w:val="00726E3C"/>
    <w:rsid w:val="00B336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9B1"/>
    <w:rPr>
      <w:color w:val="0563C1" w:themeColor="hyperlink"/>
      <w:u w:val="single"/>
    </w:rPr>
  </w:style>
  <w:style w:type="character" w:styleId="a4">
    <w:name w:val="Unresolved Mention"/>
    <w:basedOn w:val="a0"/>
    <w:uiPriority w:val="99"/>
    <w:semiHidden/>
    <w:unhideWhenUsed/>
    <w:rsid w:val="0045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5886"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7806" TargetMode="External"/><Relationship Id="rId11" Type="http://schemas.openxmlformats.org/officeDocument/2006/relationships/hyperlink" Target="https://urait.ru/bcode/449998"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426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33814"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34260" TargetMode="External"/><Relationship Id="rId9" Type="http://schemas.openxmlformats.org/officeDocument/2006/relationships/hyperlink" Target="https://urait.ru/bcode/43383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8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7007</Words>
  <Characters>39944</Characters>
  <Application>Microsoft Office Word</Application>
  <DocSecurity>0</DocSecurity>
  <Lines>332</Lines>
  <Paragraphs>93</Paragraphs>
  <ScaleCrop>false</ScaleCrop>
  <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2022-2023_ФГОС3++2022_Бак-ЗФО-Жур(22)_plx_Выпуск учебных средств массовой информации</dc:title>
  <dc:creator>FastReport.NET</dc:creator>
  <cp:lastModifiedBy>Mark Bernstorf</cp:lastModifiedBy>
  <cp:revision>4</cp:revision>
  <dcterms:created xsi:type="dcterms:W3CDTF">2022-05-09T19:19:00Z</dcterms:created>
  <dcterms:modified xsi:type="dcterms:W3CDTF">2022-11-12T17:36:00Z</dcterms:modified>
</cp:coreProperties>
</file>